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C3" w:rsidRPr="00B53FC3" w:rsidRDefault="00B53FC3" w:rsidP="00B53FC3">
      <w:pPr>
        <w:keepNext/>
        <w:tabs>
          <w:tab w:val="left" w:pos="1080"/>
        </w:tabs>
        <w:spacing w:after="0" w:line="240" w:lineRule="auto"/>
        <w:jc w:val="center"/>
        <w:outlineLvl w:val="0"/>
        <w:rPr>
          <w:rFonts w:ascii="Arial Black" w:eastAsia="Times New Roman" w:hAnsi="Arial Black" w:cs="Times New Roman"/>
          <w:sz w:val="52"/>
          <w:szCs w:val="20"/>
          <w:lang w:eastAsia="fr-FR"/>
        </w:rPr>
      </w:pPr>
      <w:r w:rsidRPr="00B53FC3">
        <w:rPr>
          <w:rFonts w:ascii="Arial Black" w:eastAsia="Times New Roman" w:hAnsi="Arial Black" w:cs="Times New Roman"/>
          <w:sz w:val="52"/>
          <w:szCs w:val="20"/>
          <w:lang w:eastAsia="fr-FR"/>
        </w:rPr>
        <w:t>Annexe 1</w:t>
      </w:r>
    </w:p>
    <w:p w:rsidR="00B53FC3" w:rsidRPr="00B53FC3" w:rsidRDefault="00B53FC3" w:rsidP="00B53FC3">
      <w:pPr>
        <w:spacing w:after="100" w:line="240" w:lineRule="auto"/>
        <w:ind w:right="38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53FC3" w:rsidRPr="00B53FC3" w:rsidRDefault="00B53FC3" w:rsidP="00B53FC3">
      <w:pPr>
        <w:spacing w:after="100" w:line="240" w:lineRule="auto"/>
        <w:ind w:right="38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53FC3" w:rsidRPr="00B53FC3" w:rsidRDefault="00B53FC3" w:rsidP="00B53FC3">
      <w:pPr>
        <w:spacing w:after="100" w:line="240" w:lineRule="auto"/>
        <w:ind w:right="38"/>
        <w:jc w:val="center"/>
        <w:rPr>
          <w:rFonts w:ascii="Arial" w:eastAsia="Times New Roman" w:hAnsi="Arial" w:cs="Arial"/>
          <w:b/>
          <w:sz w:val="40"/>
          <w:szCs w:val="40"/>
          <w:lang w:eastAsia="fr-FR"/>
        </w:rPr>
      </w:pPr>
      <w:r w:rsidRPr="00B53FC3">
        <w:rPr>
          <w:rFonts w:ascii="Arial" w:eastAsia="Times New Roman" w:hAnsi="Arial" w:cs="Arial"/>
          <w:b/>
          <w:sz w:val="40"/>
          <w:szCs w:val="40"/>
          <w:lang w:eastAsia="fr-FR"/>
        </w:rPr>
        <w:t>ATTESTATIONS SUR L'HONNEUR</w:t>
      </w: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47"/>
        <w:gridCol w:w="7100"/>
      </w:tblGrid>
      <w:tr w:rsidR="00B53FC3" w:rsidRPr="00B53FC3" w:rsidTr="003409AC">
        <w:tc>
          <w:tcPr>
            <w:tcW w:w="2647" w:type="dxa"/>
          </w:tcPr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FC3">
              <w:rPr>
                <w:rFonts w:ascii="Arial" w:hAnsi="Arial" w:cs="Arial"/>
                <w:sz w:val="20"/>
                <w:szCs w:val="20"/>
              </w:rPr>
              <w:t xml:space="preserve">Je, soussigné, </w:t>
            </w:r>
          </w:p>
        </w:tc>
        <w:tc>
          <w:tcPr>
            <w:tcW w:w="7100" w:type="dxa"/>
          </w:tcPr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FC3" w:rsidRPr="00B53FC3" w:rsidTr="003409AC">
        <w:tc>
          <w:tcPr>
            <w:tcW w:w="2647" w:type="dxa"/>
          </w:tcPr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FC3">
              <w:rPr>
                <w:rFonts w:ascii="Arial" w:hAnsi="Arial" w:cs="Arial"/>
                <w:sz w:val="20"/>
                <w:szCs w:val="20"/>
              </w:rPr>
              <w:t xml:space="preserve">Représentant la société </w:t>
            </w:r>
          </w:p>
        </w:tc>
        <w:tc>
          <w:tcPr>
            <w:tcW w:w="7100" w:type="dxa"/>
          </w:tcPr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FC3" w:rsidRPr="00B53FC3" w:rsidTr="003409AC">
        <w:tc>
          <w:tcPr>
            <w:tcW w:w="2647" w:type="dxa"/>
          </w:tcPr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FC3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7100" w:type="dxa"/>
          </w:tcPr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FC3" w:rsidRPr="00B53FC3" w:rsidTr="003409AC">
        <w:tc>
          <w:tcPr>
            <w:tcW w:w="2647" w:type="dxa"/>
          </w:tcPr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FC3">
              <w:rPr>
                <w:rFonts w:ascii="Arial" w:hAnsi="Arial" w:cs="Arial"/>
                <w:sz w:val="20"/>
                <w:szCs w:val="20"/>
              </w:rPr>
              <w:t>N° SIRET</w:t>
            </w:r>
          </w:p>
        </w:tc>
        <w:tc>
          <w:tcPr>
            <w:tcW w:w="7100" w:type="dxa"/>
          </w:tcPr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FC3" w:rsidRPr="00B53FC3" w:rsidTr="003409AC">
        <w:tc>
          <w:tcPr>
            <w:tcW w:w="2647" w:type="dxa"/>
          </w:tcPr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FC3">
              <w:rPr>
                <w:rFonts w:ascii="Arial" w:hAnsi="Arial" w:cs="Arial"/>
                <w:sz w:val="20"/>
                <w:szCs w:val="20"/>
              </w:rPr>
              <w:t>En qualité de</w:t>
            </w:r>
          </w:p>
        </w:tc>
        <w:tc>
          <w:tcPr>
            <w:tcW w:w="7100" w:type="dxa"/>
          </w:tcPr>
          <w:p w:rsidR="00B53FC3" w:rsidRPr="00B53FC3" w:rsidRDefault="00B53FC3" w:rsidP="00B53FC3">
            <w:pPr>
              <w:spacing w:after="100"/>
              <w:ind w:right="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53FC3">
        <w:rPr>
          <w:rFonts w:ascii="Arial" w:eastAsia="Times New Roman" w:hAnsi="Arial" w:cs="Arial"/>
          <w:sz w:val="20"/>
          <w:szCs w:val="20"/>
          <w:lang w:eastAsia="fr-FR"/>
        </w:rPr>
        <w:t>Déclare sur l’honneur :</w:t>
      </w: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N’entrer dans aucun des cas d’interdiction de soumissionner obligatoires prévus aux articles </w:t>
      </w:r>
      <w:r w:rsidRPr="00B53FC3"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  <w:t>45</w:t>
      </w: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 et </w:t>
      </w:r>
      <w:r w:rsidRPr="00B53FC3"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  <w:t>48</w:t>
      </w: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 de l’ordonnance n° 2015-899 du 23 juillet 2015 ou, pour les marchés publics de défense ou de sécurité, n’entrer dans aucun des cas d’interdiction de soumissionner obligatoires prévus aux articles </w:t>
      </w:r>
      <w:r w:rsidRPr="00B53FC3"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  <w:t>45</w:t>
      </w: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 ,</w:t>
      </w:r>
      <w:r w:rsidRPr="00B53FC3"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  <w:t>46</w:t>
      </w: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 et </w:t>
      </w:r>
      <w:r w:rsidRPr="00B53FC3"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  <w:t>48</w:t>
      </w: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 de l’ordonnance n° 2015-899 du 23 juillet 2015.</w:t>
      </w: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Être en règle au regard des articles </w:t>
      </w:r>
      <w:r w:rsidRPr="00B53FC3"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  <w:t>L. 5212-1</w:t>
      </w: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 à </w:t>
      </w:r>
      <w:r w:rsidRPr="00B53FC3">
        <w:rPr>
          <w:rFonts w:ascii="Arial" w:eastAsia="Times New Roman" w:hAnsi="Arial" w:cs="Arial"/>
          <w:color w:val="0000FF"/>
          <w:sz w:val="20"/>
          <w:szCs w:val="20"/>
          <w:u w:val="single"/>
          <w:lang w:eastAsia="fr-FR"/>
        </w:rPr>
        <w:t>L. 5212-11</w:t>
      </w: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 du code du travail concernant l’emploi des travailleurs handicapés.</w:t>
      </w: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53FC3" w:rsidRPr="00B53FC3" w:rsidRDefault="00B53FC3" w:rsidP="00B53FC3">
      <w:pPr>
        <w:spacing w:after="100" w:line="240" w:lineRule="auto"/>
        <w:ind w:left="6372" w:right="38"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53FC3">
        <w:rPr>
          <w:rFonts w:ascii="Arial" w:eastAsia="Times New Roman" w:hAnsi="Arial" w:cs="Arial"/>
          <w:sz w:val="20"/>
          <w:szCs w:val="20"/>
          <w:lang w:eastAsia="fr-FR"/>
        </w:rPr>
        <w:t>Fait à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…………………………...</w:t>
      </w: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B53FC3" w:rsidRPr="00B53FC3" w:rsidRDefault="00B53FC3" w:rsidP="00B53FC3">
      <w:pPr>
        <w:spacing w:after="100" w:line="240" w:lineRule="auto"/>
        <w:ind w:left="7080"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53FC3">
        <w:rPr>
          <w:rFonts w:ascii="Arial" w:eastAsia="Times New Roman" w:hAnsi="Arial" w:cs="Arial"/>
          <w:sz w:val="20"/>
          <w:szCs w:val="20"/>
          <w:lang w:eastAsia="fr-FR"/>
        </w:rPr>
        <w:t>Le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</w:t>
      </w: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GoBack"/>
      <w:bookmarkEnd w:id="0"/>
    </w:p>
    <w:p w:rsidR="00B53FC3" w:rsidRPr="00B53FC3" w:rsidRDefault="00B53FC3" w:rsidP="00B53FC3">
      <w:pPr>
        <w:spacing w:after="100" w:line="240" w:lineRule="auto"/>
        <w:ind w:right="38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Signature </w:t>
      </w:r>
    </w:p>
    <w:p w:rsidR="00B53FC3" w:rsidRPr="00B53FC3" w:rsidRDefault="00B53FC3" w:rsidP="00B53FC3">
      <w:pPr>
        <w:spacing w:after="100" w:line="240" w:lineRule="auto"/>
        <w:ind w:right="38"/>
        <w:jc w:val="right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B53FC3">
        <w:rPr>
          <w:rFonts w:ascii="Arial" w:eastAsia="Times New Roman" w:hAnsi="Arial" w:cs="Arial"/>
          <w:sz w:val="20"/>
          <w:szCs w:val="20"/>
          <w:lang w:eastAsia="fr-FR"/>
        </w:rPr>
        <w:t>et</w:t>
      </w:r>
      <w:proofErr w:type="gramEnd"/>
      <w:r w:rsidRPr="00B53FC3">
        <w:rPr>
          <w:rFonts w:ascii="Arial" w:eastAsia="Times New Roman" w:hAnsi="Arial" w:cs="Arial"/>
          <w:sz w:val="20"/>
          <w:szCs w:val="20"/>
          <w:lang w:eastAsia="fr-FR"/>
        </w:rPr>
        <w:t xml:space="preserve"> cachet </w:t>
      </w:r>
    </w:p>
    <w:p w:rsidR="00B53FC3" w:rsidRPr="00B53FC3" w:rsidRDefault="00B53FC3" w:rsidP="00B53FC3">
      <w:pPr>
        <w:spacing w:after="100" w:line="240" w:lineRule="auto"/>
        <w:ind w:right="3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B53FC3" w:rsidRPr="00B53FC3" w:rsidRDefault="00B53FC3" w:rsidP="00B53FC3">
      <w:pPr>
        <w:tabs>
          <w:tab w:val="left" w:pos="9923"/>
        </w:tabs>
        <w:spacing w:before="60" w:after="60" w:line="300" w:lineRule="exact"/>
        <w:ind w:right="425"/>
        <w:rPr>
          <w:rFonts w:ascii="Arial" w:eastAsia="Times New Roman" w:hAnsi="Arial" w:cs="Arial"/>
          <w:sz w:val="20"/>
          <w:szCs w:val="20"/>
          <w:lang w:eastAsia="fr-FR"/>
        </w:rPr>
      </w:pPr>
    </w:p>
    <w:p w:rsidR="003F2931" w:rsidRDefault="00B53FC3"/>
    <w:sectPr w:rsidR="003F2931" w:rsidSect="00B71058">
      <w:footerReference w:type="default" r:id="rId4"/>
      <w:pgSz w:w="11906" w:h="16838"/>
      <w:pgMar w:top="1134" w:right="991" w:bottom="1134" w:left="1134" w:header="720" w:footer="3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817009"/>
      <w:docPartObj>
        <w:docPartGallery w:val="Page Numbers (Bottom of Page)"/>
        <w:docPartUnique/>
      </w:docPartObj>
    </w:sdtPr>
    <w:sdtEndPr/>
    <w:sdtContent>
      <w:p w:rsidR="00B210F4" w:rsidRDefault="00B53F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210F4" w:rsidRDefault="00B53FC3">
    <w:pPr>
      <w:pStyle w:val="Pieddepage"/>
      <w:jc w:val="center"/>
      <w:rPr>
        <w:rStyle w:val="Numrodepag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C3"/>
    <w:rsid w:val="007914E9"/>
    <w:rsid w:val="00B40B91"/>
    <w:rsid w:val="00B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22315-656B-4A9E-BC97-681AD68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B53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3FC3"/>
  </w:style>
  <w:style w:type="character" w:styleId="Numrodepage">
    <w:name w:val="page number"/>
    <w:basedOn w:val="Policepardfaut"/>
    <w:rsid w:val="00B53FC3"/>
  </w:style>
  <w:style w:type="table" w:styleId="Grilledutableau">
    <w:name w:val="Table Grid"/>
    <w:basedOn w:val="TableauNormal"/>
    <w:uiPriority w:val="59"/>
    <w:rsid w:val="00B53FC3"/>
    <w:pPr>
      <w:spacing w:after="0" w:line="240" w:lineRule="auto"/>
    </w:pPr>
    <w:rPr>
      <w:rFonts w:ascii="Times New Roman" w:eastAsia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2017-11-16T13:25:00Z</dcterms:created>
  <dcterms:modified xsi:type="dcterms:W3CDTF">2017-11-16T13:28:00Z</dcterms:modified>
</cp:coreProperties>
</file>